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660395">
        <w:rPr>
          <w:rFonts w:ascii="Times New Roman" w:hAnsi="Times New Roman"/>
          <w:sz w:val="28"/>
          <w:szCs w:val="28"/>
        </w:rPr>
        <w:t>9</w:t>
      </w:r>
      <w:r w:rsidR="008931C7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851E4F" w:rsidRPr="00A80E85" w:rsidRDefault="00851E4F" w:rsidP="00851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</w:t>
      </w:r>
      <w:r w:rsidR="008931C7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>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EC382D" w:rsidRPr="00851E4F" w:rsidRDefault="00EC382D" w:rsidP="00EC382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7534" w:rsidRPr="00F350B3" w:rsidRDefault="007E7534" w:rsidP="007E7534">
      <w:pPr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Критерии оценивания социального проекта</w:t>
      </w:r>
    </w:p>
    <w:tbl>
      <w:tblPr>
        <w:tblStyle w:val="ab"/>
        <w:tblW w:w="10314" w:type="dxa"/>
        <w:tblLook w:val="01E0"/>
      </w:tblPr>
      <w:tblGrid>
        <w:gridCol w:w="648"/>
        <w:gridCol w:w="6690"/>
        <w:gridCol w:w="992"/>
        <w:gridCol w:w="992"/>
        <w:gridCol w:w="992"/>
      </w:tblGrid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690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Актуальность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(важность решения проблемы (в городе, посёлке, селе и др.) - аргументированность проблемы, значимость данной темы для участников проекта, общественная значимость)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анализа информации по решаемой проблеме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(изучение нормативной базы, использование материалов социологических исследований, использование экспертных оценок)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плана действий (программы действий)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(юридическая правомерность действий и предложений, экономическое обоснование и реалистичность, жизнеспособность, завершенность и полнота)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rPr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Практические шаги по реализации плана действий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(социальная переписка, личное участие обучающихся, разноуровневость взаимодействия с властными структурами, практические результаты)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690" w:type="dxa"/>
          </w:tcPr>
          <w:p w:rsidR="007E7534" w:rsidRDefault="007E7534" w:rsidP="002F0B17">
            <w:pPr>
              <w:spacing w:after="0" w:line="240" w:lineRule="atLeast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портфолио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(отражение основных этапов работы, логика материалов, эстетическое оформление)</w:t>
            </w:r>
          </w:p>
          <w:p w:rsidR="00660395" w:rsidRPr="002F0B17" w:rsidRDefault="00660395" w:rsidP="002F0B17">
            <w:pPr>
              <w:spacing w:after="0" w:line="240" w:lineRule="atLeast"/>
              <w:rPr>
                <w:spacing w:val="-10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17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690" w:type="dxa"/>
          </w:tcPr>
          <w:p w:rsidR="007E7534" w:rsidRPr="002F0B17" w:rsidRDefault="007E7534" w:rsidP="002F0B17">
            <w:pPr>
              <w:spacing w:after="0" w:line="240" w:lineRule="atLeast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2F0B17">
              <w:rPr>
                <w:rFonts w:ascii="Times New Roman" w:hAnsi="Times New Roman"/>
                <w:b/>
                <w:spacing w:val="-10"/>
                <w:sz w:val="28"/>
                <w:szCs w:val="28"/>
              </w:rPr>
              <w:t>Наличие презентации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 (глубина, четкость, </w:t>
            </w:r>
            <w:r w:rsidR="002F0B17"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п</w:t>
            </w:r>
            <w:r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оследовательность и связность изложения материала в презентации, наглядность, соответствие материалов презентации логике проекта, озвученная в</w:t>
            </w:r>
            <w:r w:rsidR="002F0B17" w:rsidRPr="002F0B17">
              <w:rPr>
                <w:rFonts w:ascii="Times New Roman" w:hAnsi="Times New Roman"/>
                <w:spacing w:val="-10"/>
                <w:sz w:val="28"/>
                <w:szCs w:val="28"/>
              </w:rPr>
              <w:t>ерсия презентации)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839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Посильность решаемой проблемы и соответствие возрасту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Самостоятельность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583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Тиражируемость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350B3">
              <w:rPr>
                <w:rFonts w:ascii="Times New Roman" w:hAnsi="Times New Roman"/>
                <w:b/>
                <w:sz w:val="28"/>
                <w:szCs w:val="28"/>
              </w:rPr>
              <w:t>Умение работать командой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E80564">
        <w:trPr>
          <w:trHeight w:val="611"/>
        </w:trPr>
        <w:tc>
          <w:tcPr>
            <w:tcW w:w="64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90" w:type="dxa"/>
          </w:tcPr>
          <w:p w:rsidR="007E7534" w:rsidRPr="00F350B3" w:rsidRDefault="007E7534" w:rsidP="002F0B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lang w:val="en-US"/>
        </w:rPr>
      </w:pPr>
    </w:p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 социальный проект не удовлетворяет данному критерию</w:t>
      </w:r>
    </w:p>
    <w:p w:rsidR="007E7534" w:rsidRPr="00F350B3" w:rsidRDefault="007E7534" w:rsidP="009D689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 социальный проект частично удовлетворяет данному критерию</w:t>
      </w:r>
    </w:p>
    <w:p w:rsidR="00EC382D" w:rsidRDefault="007E7534" w:rsidP="009D689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2 – социальный проект полной мере удовлетворяет данному критерию</w:t>
      </w:r>
    </w:p>
    <w:p w:rsidR="00851E4F" w:rsidRPr="002F0B17" w:rsidRDefault="00851E4F" w:rsidP="00290C7F">
      <w:pPr>
        <w:rPr>
          <w:rFonts w:ascii="Times New Roman" w:hAnsi="Times New Roman"/>
          <w:sz w:val="20"/>
          <w:szCs w:val="20"/>
        </w:rPr>
      </w:pPr>
    </w:p>
    <w:sectPr w:rsidR="00851E4F" w:rsidRPr="002F0B17" w:rsidSect="00290C7F">
      <w:footerReference w:type="default" r:id="rId8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D05" w:rsidRDefault="00806D05" w:rsidP="00A80E85">
      <w:pPr>
        <w:spacing w:after="0" w:line="240" w:lineRule="auto"/>
      </w:pPr>
      <w:r>
        <w:separator/>
      </w:r>
    </w:p>
  </w:endnote>
  <w:endnote w:type="continuationSeparator" w:id="1">
    <w:p w:rsidR="00806D05" w:rsidRDefault="00806D05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2B1FBD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2B1FBD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2789B">
              <w:rPr>
                <w:rFonts w:ascii="Times New Roman" w:hAnsi="Times New Roman"/>
                <w:b/>
                <w:bCs/>
                <w:noProof/>
              </w:rPr>
              <w:t>1</w:t>
            </w:r>
            <w:r w:rsidR="002B1FBD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2B1FBD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2B1FBD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2789B">
              <w:rPr>
                <w:rFonts w:ascii="Times New Roman" w:hAnsi="Times New Roman"/>
                <w:b/>
                <w:bCs/>
                <w:noProof/>
              </w:rPr>
              <w:t>1</w:t>
            </w:r>
            <w:r w:rsidR="002B1FBD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D05" w:rsidRDefault="00806D05" w:rsidP="00A80E85">
      <w:pPr>
        <w:spacing w:after="0" w:line="240" w:lineRule="auto"/>
      </w:pPr>
      <w:r>
        <w:separator/>
      </w:r>
    </w:p>
  </w:footnote>
  <w:footnote w:type="continuationSeparator" w:id="1">
    <w:p w:rsidR="00806D05" w:rsidRDefault="00806D05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25F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0C7F"/>
    <w:rsid w:val="00291DC4"/>
    <w:rsid w:val="00291F86"/>
    <w:rsid w:val="002937E8"/>
    <w:rsid w:val="002A69CC"/>
    <w:rsid w:val="002B1FBD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25AE6"/>
    <w:rsid w:val="00626469"/>
    <w:rsid w:val="00626F08"/>
    <w:rsid w:val="00640560"/>
    <w:rsid w:val="0064113C"/>
    <w:rsid w:val="00643960"/>
    <w:rsid w:val="006525DA"/>
    <w:rsid w:val="00653CA9"/>
    <w:rsid w:val="006575BC"/>
    <w:rsid w:val="00660395"/>
    <w:rsid w:val="006622C9"/>
    <w:rsid w:val="006659E2"/>
    <w:rsid w:val="006669DC"/>
    <w:rsid w:val="00670BB0"/>
    <w:rsid w:val="00672EF3"/>
    <w:rsid w:val="00673C45"/>
    <w:rsid w:val="00675F6F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05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4548E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17B55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6D2A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89B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7B224-3C48-488C-B284-F1856934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84</cp:revision>
  <cp:lastPrinted>2024-10-10T12:14:00Z</cp:lastPrinted>
  <dcterms:created xsi:type="dcterms:W3CDTF">2022-10-05T05:45:00Z</dcterms:created>
  <dcterms:modified xsi:type="dcterms:W3CDTF">2024-10-10T12:15:00Z</dcterms:modified>
</cp:coreProperties>
</file>